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4D" w:rsidRDefault="0038334D" w:rsidP="00DB19EA">
      <w:pPr>
        <w:pStyle w:val="2"/>
        <w:rPr>
          <w:rFonts w:eastAsiaTheme="minorEastAsia"/>
          <w:lang w:eastAsia="ru-RU"/>
        </w:rPr>
      </w:pPr>
    </w:p>
    <w:p w:rsidR="00330C88" w:rsidRDefault="00330C88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60302" cy="9791700"/>
            <wp:effectExtent l="0" t="0" r="7620" b="0"/>
            <wp:docPr id="2" name="Рисунок 2" descr="C:\Users\shorikovam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rikovamv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834" cy="97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88" w:rsidRDefault="00330C88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C88" w:rsidRDefault="00330C88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C88" w:rsidRDefault="00330C88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30C88" w:rsidRDefault="00330C88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>3. Участники Конкурса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3.1. В Конкурсе принимают участие </w:t>
      </w:r>
      <w:proofErr w:type="gramStart"/>
      <w:r w:rsidRPr="00C15DFA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5DFA">
        <w:rPr>
          <w:rFonts w:ascii="Times New Roman" w:eastAsia="Calibri" w:hAnsi="Times New Roman" w:cs="Times New Roman"/>
          <w:sz w:val="24"/>
          <w:szCs w:val="24"/>
          <w:u w:val="single"/>
        </w:rPr>
        <w:t>4-11 классов</w:t>
      </w:r>
      <w:r w:rsidRPr="00C15DFA">
        <w:rPr>
          <w:rFonts w:ascii="Times New Roman" w:eastAsia="Calibri" w:hAnsi="Times New Roman" w:cs="Times New Roman"/>
          <w:sz w:val="24"/>
          <w:szCs w:val="24"/>
        </w:rPr>
        <w:t>, не более двух представителей от каждого класса.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3.2. Для участия в Конкурсе необходимо подать в Оргкомитет </w:t>
      </w:r>
      <w:r w:rsidRPr="00C15DFA">
        <w:rPr>
          <w:rFonts w:ascii="Times New Roman" w:eastAsia="Calibri" w:hAnsi="Times New Roman" w:cs="Times New Roman"/>
          <w:sz w:val="24"/>
          <w:szCs w:val="24"/>
          <w:u w:val="single"/>
        </w:rPr>
        <w:t>заявку</w:t>
      </w:r>
      <w:r w:rsidRPr="00C15DFA">
        <w:rPr>
          <w:rFonts w:ascii="Times New Roman" w:eastAsia="Calibri" w:hAnsi="Times New Roman" w:cs="Times New Roman"/>
          <w:sz w:val="24"/>
          <w:szCs w:val="24"/>
        </w:rPr>
        <w:t>. (Приложение 1)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>4. Сроки, порядок и условия проведения Конкурса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Pr="00C15DFA">
        <w:rPr>
          <w:rFonts w:ascii="Times New Roman" w:eastAsia="Calibri" w:hAnsi="Times New Roman" w:cs="Times New Roman"/>
          <w:sz w:val="24"/>
          <w:szCs w:val="24"/>
          <w:u w:val="single"/>
        </w:rPr>
        <w:t>Сроки проведения Конкурса</w:t>
      </w:r>
      <w:r w:rsidRPr="00C15DFA">
        <w:rPr>
          <w:rFonts w:ascii="Times New Roman" w:eastAsia="Calibri" w:hAnsi="Times New Roman" w:cs="Times New Roman"/>
          <w:sz w:val="24"/>
          <w:szCs w:val="24"/>
        </w:rPr>
        <w:t>: с 10 марта по 30 апреля 2022 года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4.2. Конкурс проходит в школе</w:t>
      </w:r>
      <w:r w:rsidR="001038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4.3. Конкурс проходит в </w:t>
      </w:r>
      <w:r w:rsidR="00103863">
        <w:rPr>
          <w:rFonts w:ascii="Times New Roman" w:eastAsia="Calibri" w:hAnsi="Times New Roman" w:cs="Times New Roman"/>
          <w:sz w:val="24"/>
          <w:szCs w:val="24"/>
        </w:rPr>
        <w:t>2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этапа. 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>1 этап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-  10 марта – 25 марта 2022 г.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- выдвижение кандидатур, 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>заполнение заявки-анкеты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участником конкурса (Приложение 1), 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4.3.1. Заявки – анкеты предоставляются секретарю оргкомитета </w:t>
      </w:r>
      <w:proofErr w:type="spellStart"/>
      <w:r w:rsidRPr="00C15DFA">
        <w:rPr>
          <w:rFonts w:ascii="Times New Roman" w:eastAsia="Calibri" w:hAnsi="Times New Roman" w:cs="Times New Roman"/>
          <w:sz w:val="24"/>
          <w:szCs w:val="24"/>
        </w:rPr>
        <w:t>Бовыкиной</w:t>
      </w:r>
      <w:proofErr w:type="spellEnd"/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Ю.П. на личную почту: </w:t>
      </w:r>
      <w:hyperlink r:id="rId7" w:history="1"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bovykinaup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shkola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8.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</w:hyperlink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или лично в руки 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>до 25 марта 2022г</w:t>
      </w:r>
      <w:r w:rsidRPr="00C15D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4.3.2. 6 апреля 2022г. - 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>представление визитки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участника на тему «Позвольте представиться». Визитка выполняется на листе формата А</w:t>
      </w:r>
      <w:proofErr w:type="gramStart"/>
      <w:r w:rsidRPr="00C15DFA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(стенгазета). Должна содержать информацию о</w:t>
      </w:r>
      <w:r w:rsidR="00A87409">
        <w:rPr>
          <w:rFonts w:ascii="Times New Roman" w:eastAsia="Calibri" w:hAnsi="Times New Roman" w:cs="Times New Roman"/>
          <w:sz w:val="24"/>
          <w:szCs w:val="24"/>
        </w:rPr>
        <w:t>б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участнике конкурса: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Фамилия, имя, класс, возраст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Учебные достижения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Социальная активность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Достижения в спорте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- Дополнительное образование 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Увлечения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Может быть </w:t>
      </w:r>
      <w:proofErr w:type="gramStart"/>
      <w:r w:rsidRPr="00C15DFA">
        <w:rPr>
          <w:rFonts w:ascii="Times New Roman" w:eastAsia="Calibri" w:hAnsi="Times New Roman" w:cs="Times New Roman"/>
          <w:sz w:val="24"/>
          <w:szCs w:val="24"/>
        </w:rPr>
        <w:t>иллюстрирована</w:t>
      </w:r>
      <w:proofErr w:type="gramEnd"/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фотографиями и рисунками.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4.3.3. Визитки участников будут размещены на 2 этаже основного здании школы, а также фото визиток  будут размещены на сайте школы и в официальной группе в социальной сети </w:t>
      </w:r>
      <w:proofErr w:type="spellStart"/>
      <w:r w:rsidRPr="00C15DFA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C15D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4.4.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 xml:space="preserve"> 2 этап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– конкурсные испытания – с 8 по 21 апреля 2022 года. 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- 8 апреля - творческая презентация участника Конкурса «Школа в моей жизни».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- 14 апреля – интеллектуальный конкурс «Герои нашей страны».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- 21 апреля – представление портфолио участника Конкурса.</w:t>
      </w:r>
    </w:p>
    <w:p w:rsidR="00C15DFA" w:rsidRPr="00C15DFA" w:rsidRDefault="00C15DFA" w:rsidP="00C15DF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Pr="00C1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презентация</w:t>
      </w:r>
      <w:r w:rsidRPr="00C1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Конкурса «Школа в моей жизни» представление в сценической форме с участием группы поддержки до 4 человек (регламент до 3 минут).  </w:t>
      </w:r>
      <w:r w:rsidRPr="00C15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15DFA" w:rsidRPr="00C15DFA" w:rsidRDefault="00C15DFA" w:rsidP="00C15DF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5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Темы: </w:t>
      </w:r>
      <w:proofErr w:type="gramStart"/>
      <w:r w:rsidRPr="00C15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– директор школы»</w:t>
      </w:r>
      <w:r w:rsidRPr="00C15D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C15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«Школа: прошлое, настоящее, будущее»</w:t>
      </w:r>
      <w:r w:rsidRPr="00C15D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C15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он</w:t>
      </w:r>
      <w:r w:rsidR="00A8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C15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 21 века?».</w:t>
      </w:r>
      <w:proofErr w:type="gramEnd"/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4.4.2. Творческая презентация оценивается по 100-балльной системе.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4.4.3. Творческая презентация раскрывает разносторонние таланты участника Конкурса и оценивается по следующим критериям: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содержательность выступления – 30б.;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своеобразие и оригинальность формы презентации – 20б.;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общая культура выступления – 20б.;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степень участия в презентации самого участника Конкурса – 20б.;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 артистизм участника Конкурса – максимум 10б.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4.4.4. Творческая презентация участника Конкурса будет размещена на сайте школы и в официальной группе в социальной сети </w:t>
      </w:r>
      <w:proofErr w:type="spellStart"/>
      <w:r w:rsidRPr="00C15DFA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C15D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5DFA" w:rsidRPr="00C15DFA" w:rsidRDefault="00C15DFA" w:rsidP="00C15DF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4.4.5. 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>Интеллектуальный конкурс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проводится в режиме онлайн. В течение 20 минут участникам будет открыт доступ к интеллектуальной викторине «Герои нашей страны», которая включает в себя вопросы о</w:t>
      </w:r>
      <w:r w:rsidR="00A87409">
        <w:rPr>
          <w:rFonts w:ascii="Times New Roman" w:eastAsia="Calibri" w:hAnsi="Times New Roman" w:cs="Times New Roman"/>
          <w:sz w:val="24"/>
          <w:szCs w:val="24"/>
        </w:rPr>
        <w:t>б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уникальных людях, носящих Звезду Героя.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4.4.6. 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>Портфолио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включает: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5DFA">
        <w:rPr>
          <w:rFonts w:ascii="Times New Roman" w:eastAsia="Calibri" w:hAnsi="Times New Roman" w:cs="Times New Roman"/>
          <w:sz w:val="24"/>
          <w:szCs w:val="24"/>
        </w:rPr>
        <w:lastRenderedPageBreak/>
        <w:t>- ксерокопии (скан-копии, фото-копии) грамот, дипломов, подтверждающих достижения участника Конкурса в муниципальных, региональных, всероссийских, международных олимпиадах, конкурсных мероприятиях, фестивалях, соревнованиях за 2020-2021 учебный год (II полугодие) и за 2021-2022 учебный год (I полугодие).</w:t>
      </w:r>
      <w:proofErr w:type="gramEnd"/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Участие в указанных мероприятиях должно быть очным и индивидуальным. </w:t>
      </w:r>
    </w:p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-информацию об участии в общественной деятельности класса, школы, в деятельности органов ученического самоуправления;</w:t>
      </w:r>
    </w:p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-справку об успеваемости по итогам 1 и 2 триместров 2021/2022 учебного года (АИС «Сетевой город»).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4.4.7. Портфолио предоставляются секретарю оргкомитета </w:t>
      </w:r>
      <w:proofErr w:type="spellStart"/>
      <w:r w:rsidRPr="00C15DFA">
        <w:rPr>
          <w:rFonts w:ascii="Times New Roman" w:eastAsia="Calibri" w:hAnsi="Times New Roman" w:cs="Times New Roman"/>
          <w:sz w:val="24"/>
          <w:szCs w:val="24"/>
        </w:rPr>
        <w:t>Бовыкиной</w:t>
      </w:r>
      <w:proofErr w:type="spellEnd"/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Ю.П. на личную почту: </w:t>
      </w:r>
      <w:hyperlink r:id="rId8" w:history="1"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bovykinaup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shkola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8.</w:t>
        </w:r>
        <w:r w:rsidRPr="00C15DF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</w:hyperlink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или лично в руки. (Портфолио Иванова Василия, 7в класс)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4.4.8. Портфолио участника оценивается по критериям, указанным в Приложении 2.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4.4.9. Предоставление участниками портфолио – до 21 апреля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2022г.</w:t>
      </w: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(включительно).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>5. Подведение итогов и награждение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5.1. Итоги Конкурса подводятся конкурсной комиссией на основании общего итогового протокола результатов всех этапов Конкурса.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5.2. Итоги Конкурса оформляются протоколом Оргкомитета и утверждаются приказом директора школы.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5.3. Участник, набравший наибольшее количество баллов по итоговому рейтингу результатов всех туров Конкурса, признается победителем Конкурса.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5.4. Всем участникам Конкурса вручаются Дипломы участника.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5.5. Победитель (I место) Конкурса награждаются Дипломами победителя и ценными призами.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5.6. Победители и призеры определяются по следующим возрастным группам: </w:t>
      </w:r>
    </w:p>
    <w:p w:rsidR="00C15DFA" w:rsidRPr="00C15DFA" w:rsidRDefault="00C15DFA" w:rsidP="00C15D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4-5 классы, </w:t>
      </w:r>
    </w:p>
    <w:p w:rsidR="00C15DFA" w:rsidRPr="00C15DFA" w:rsidRDefault="00C15DFA" w:rsidP="00C15D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6-7 классы, </w:t>
      </w:r>
    </w:p>
    <w:p w:rsidR="00C15DFA" w:rsidRPr="00C15DFA" w:rsidRDefault="00C15DFA" w:rsidP="00C15D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8-9 классы, </w:t>
      </w:r>
    </w:p>
    <w:p w:rsidR="00C15DFA" w:rsidRPr="00C15DFA" w:rsidRDefault="00C15DFA" w:rsidP="00C15D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10-11 классы.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5.7. Награждение победителей и призеров Конкурса проводится на итоговых линейках в конце учебного года. </w:t>
      </w:r>
    </w:p>
    <w:p w:rsidR="00C15DFA" w:rsidRPr="00C15DFA" w:rsidRDefault="00C15DFA" w:rsidP="00C15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D02AC9" w:rsidRDefault="00D02AC9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103863" w:rsidRDefault="00103863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103863" w:rsidRDefault="00103863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D02AC9" w:rsidRDefault="00D02AC9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D02AC9" w:rsidRPr="00C15DFA" w:rsidRDefault="00D02AC9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</w:p>
    <w:p w:rsidR="00C15DFA" w:rsidRPr="00C15DFA" w:rsidRDefault="00C15DFA" w:rsidP="00C1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к Положению о школьном конкурсе </w:t>
      </w:r>
    </w:p>
    <w:p w:rsidR="00C15DFA" w:rsidRPr="00C15DFA" w:rsidRDefault="00C15DFA" w:rsidP="00C1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«Ученик года - 2022» в МАОУ «Школа № 8»</w:t>
      </w: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tabs>
          <w:tab w:val="left" w:pos="421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>Заявка – анкета участника конкурса «Ученик года – 2022»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рождения, полных лет</w:t>
            </w: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9571" w:type="dxa"/>
            <w:gridSpan w:val="3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Ваш любимый школьный предмет (ы)</w:t>
            </w:r>
          </w:p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Ваши увлечения, хобби</w:t>
            </w:r>
          </w:p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Любимое литературное произведение или герой</w:t>
            </w:r>
          </w:p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Любимая музыкальная группа или исполнитель</w:t>
            </w:r>
          </w:p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Ваше любимое изречение (фраза, мысль)</w:t>
            </w:r>
          </w:p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Почему Вы решили принять</w:t>
            </w:r>
          </w:p>
          <w:p w:rsidR="00C15DFA" w:rsidRPr="00C15DFA" w:rsidRDefault="00C15DFA" w:rsidP="00C15DFA">
            <w:pPr>
              <w:tabs>
                <w:tab w:val="right" w:pos="56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этом конкурсе?</w:t>
            </w: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34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6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Ваши пожелания другим</w:t>
            </w:r>
          </w:p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участникам конкурса</w:t>
            </w:r>
          </w:p>
        </w:tc>
        <w:tc>
          <w:tcPr>
            <w:tcW w:w="3191" w:type="dxa"/>
          </w:tcPr>
          <w:p w:rsidR="00C15DFA" w:rsidRPr="00C15DFA" w:rsidRDefault="00C15DFA" w:rsidP="00C15DF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5DFA" w:rsidRPr="00C15DFA" w:rsidRDefault="00C15DFA" w:rsidP="00C15DFA">
      <w:pPr>
        <w:tabs>
          <w:tab w:val="left" w:pos="885"/>
          <w:tab w:val="left" w:pos="421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15DFA" w:rsidRPr="00C15DFA" w:rsidRDefault="00C15DFA" w:rsidP="00C15DFA">
      <w:pPr>
        <w:tabs>
          <w:tab w:val="left" w:pos="885"/>
          <w:tab w:val="left" w:pos="4215"/>
        </w:tabs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Дата «______» ________ 20____</w:t>
      </w:r>
    </w:p>
    <w:p w:rsidR="00C15DFA" w:rsidRPr="00C15DFA" w:rsidRDefault="00C15DFA" w:rsidP="00C15DFA">
      <w:pPr>
        <w:tabs>
          <w:tab w:val="left" w:pos="885"/>
          <w:tab w:val="left" w:pos="4215"/>
        </w:tabs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Подпись участника ______________/ ____________________ /</w:t>
      </w:r>
      <w:r w:rsidRPr="00C15DFA">
        <w:rPr>
          <w:rFonts w:ascii="Times New Roman" w:eastAsia="Calibri" w:hAnsi="Times New Roman" w:cs="Times New Roman"/>
          <w:sz w:val="24"/>
          <w:szCs w:val="24"/>
        </w:rPr>
        <w:tab/>
      </w: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D02AC9" w:rsidRPr="00C15DFA" w:rsidRDefault="00D02AC9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Приложение 2 </w:t>
      </w:r>
    </w:p>
    <w:p w:rsidR="00C15DFA" w:rsidRPr="00C15DFA" w:rsidRDefault="00C15DFA" w:rsidP="00C1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к Положению о школьном конкурсе </w:t>
      </w:r>
    </w:p>
    <w:p w:rsidR="00C15DFA" w:rsidRPr="00C15DFA" w:rsidRDefault="00C15DFA" w:rsidP="00C1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«Ученик года - 2022» в МАОУ «Школа № 8»</w:t>
      </w:r>
    </w:p>
    <w:p w:rsidR="00C15DFA" w:rsidRPr="00C15DFA" w:rsidRDefault="00C15DFA" w:rsidP="00C15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</w:p>
    <w:p w:rsidR="00C15DFA" w:rsidRPr="00C15DFA" w:rsidRDefault="00C15DFA" w:rsidP="00C15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DFA">
        <w:rPr>
          <w:rFonts w:ascii="Times New Roman" w:eastAsia="Calibri" w:hAnsi="Times New Roman" w:cs="Times New Roman"/>
          <w:b/>
          <w:sz w:val="24"/>
          <w:szCs w:val="24"/>
        </w:rPr>
        <w:t>оценивания результатов конкурса «Ученик -202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15DFA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C15DFA" w:rsidRPr="00C15DFA" w:rsidRDefault="00C15DFA" w:rsidP="00C15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Ф.И.О. участника ___________________________________________ Класс ___________</w:t>
      </w:r>
    </w:p>
    <w:p w:rsidR="00C15DFA" w:rsidRPr="00C15DFA" w:rsidRDefault="00C15DFA" w:rsidP="00C15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1. Образовательный рейтинг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5DFA" w:rsidRPr="00C15DFA" w:rsidTr="00C15DFA">
        <w:tc>
          <w:tcPr>
            <w:tcW w:w="4785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успеваемости умножить на 10</w:t>
            </w:r>
          </w:p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2. Портфолио обучающегося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3"/>
        <w:gridCol w:w="1409"/>
        <w:gridCol w:w="1427"/>
        <w:gridCol w:w="1798"/>
      </w:tblGrid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Участие в олимпиадах, конкурсах, конференциях</w:t>
            </w:r>
          </w:p>
        </w:tc>
        <w:tc>
          <w:tcPr>
            <w:tcW w:w="2836" w:type="dxa"/>
            <w:gridSpan w:val="2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Возможное кол-во баллов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Кол-во баллов конкурсанта</w:t>
            </w:r>
          </w:p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(участник регионального этапа)</w:t>
            </w:r>
          </w:p>
        </w:tc>
        <w:tc>
          <w:tcPr>
            <w:tcW w:w="2836" w:type="dxa"/>
            <w:gridSpan w:val="2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 (за каждый</w:t>
            </w:r>
            <w:proofErr w:type="gramEnd"/>
          </w:p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предмет)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Призер муниципального этапа Всероссийской олимпиады школьников</w:t>
            </w:r>
          </w:p>
        </w:tc>
        <w:tc>
          <w:tcPr>
            <w:tcW w:w="2836" w:type="dxa"/>
            <w:gridSpan w:val="2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4 (за каждый предмет)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конкурсах, соревнованиях школьного уровня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Личное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Победитель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конкурсах, соревнованиях муниципального уровня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Победитель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Призер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регионального уровня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Победитель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Призер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Участник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всероссийского уровня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Победитель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Призер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Участник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научных конференциях, мероприятиях, проводимых ВУЗами и т.п.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Победитель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Призер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Участник</w:t>
            </w:r>
          </w:p>
        </w:tc>
        <w:tc>
          <w:tcPr>
            <w:tcW w:w="1409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FA" w:rsidRPr="00C15DFA" w:rsidTr="00C15DFA">
        <w:tc>
          <w:tcPr>
            <w:tcW w:w="5503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общественной работе в школе, городе</w:t>
            </w:r>
          </w:p>
        </w:tc>
        <w:tc>
          <w:tcPr>
            <w:tcW w:w="2836" w:type="dxa"/>
            <w:gridSpan w:val="2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FA">
              <w:rPr>
                <w:rFonts w:ascii="Times New Roman" w:eastAsia="Calibri" w:hAnsi="Times New Roman" w:cs="Times New Roman"/>
                <w:sz w:val="24"/>
                <w:szCs w:val="24"/>
              </w:rPr>
              <w:t>2 (за каждое направление)</w:t>
            </w:r>
          </w:p>
        </w:tc>
        <w:tc>
          <w:tcPr>
            <w:tcW w:w="1798" w:type="dxa"/>
          </w:tcPr>
          <w:p w:rsidR="00C15DFA" w:rsidRPr="00C15DFA" w:rsidRDefault="00C15DFA" w:rsidP="00C15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5DFA" w:rsidRPr="00C15DFA" w:rsidRDefault="00C15DFA" w:rsidP="00C1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DFA">
        <w:rPr>
          <w:rFonts w:ascii="Times New Roman" w:eastAsia="Calibri" w:hAnsi="Times New Roman" w:cs="Times New Roman"/>
          <w:sz w:val="24"/>
          <w:szCs w:val="24"/>
        </w:rPr>
        <w:t>К рассмотрению принимаются результаты участия в мероприятиях, проводимых Министерством науки и просвещения РФ, Министерством культуры РФ, Министерством спорта РФ и их подведомственным организациям</w:t>
      </w:r>
    </w:p>
    <w:p w:rsidR="00E25C36" w:rsidRDefault="00E25C36" w:rsidP="0038334D">
      <w:pPr>
        <w:spacing w:after="0" w:line="240" w:lineRule="auto"/>
        <w:rPr>
          <w:rFonts w:ascii="Liberation Serif" w:hAnsi="Liberation Serif" w:cs="Times New Roman"/>
          <w:b/>
          <w:bCs/>
        </w:rPr>
      </w:pPr>
    </w:p>
    <w:p w:rsidR="00E25C36" w:rsidRDefault="00E25C36" w:rsidP="0038334D">
      <w:pPr>
        <w:spacing w:after="0" w:line="240" w:lineRule="auto"/>
        <w:rPr>
          <w:rFonts w:ascii="Liberation Serif" w:hAnsi="Liberation Serif" w:cs="Times New Roman"/>
          <w:b/>
          <w:bCs/>
        </w:rPr>
      </w:pPr>
    </w:p>
    <w:p w:rsidR="00322099" w:rsidRDefault="00322099" w:rsidP="0038334D">
      <w:pPr>
        <w:spacing w:after="0" w:line="240" w:lineRule="auto"/>
        <w:rPr>
          <w:rFonts w:ascii="Liberation Serif" w:hAnsi="Liberation Serif" w:cs="Times New Roman"/>
          <w:b/>
          <w:bCs/>
        </w:rPr>
      </w:pPr>
    </w:p>
    <w:sectPr w:rsidR="00322099" w:rsidSect="0095283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D2949"/>
    <w:multiLevelType w:val="multilevel"/>
    <w:tmpl w:val="4096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D3DC3"/>
    <w:multiLevelType w:val="multilevel"/>
    <w:tmpl w:val="FFF8602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F900EF1"/>
    <w:multiLevelType w:val="hybridMultilevel"/>
    <w:tmpl w:val="D2D4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527D7"/>
    <w:multiLevelType w:val="multilevel"/>
    <w:tmpl w:val="E4BA43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4">
    <w:nsid w:val="6B700530"/>
    <w:multiLevelType w:val="hybridMultilevel"/>
    <w:tmpl w:val="7826A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DB"/>
    <w:rsid w:val="00021D61"/>
    <w:rsid w:val="00103863"/>
    <w:rsid w:val="001A1E0B"/>
    <w:rsid w:val="001C2907"/>
    <w:rsid w:val="00204E74"/>
    <w:rsid w:val="00213039"/>
    <w:rsid w:val="0026555F"/>
    <w:rsid w:val="002D4B67"/>
    <w:rsid w:val="002D603D"/>
    <w:rsid w:val="00307ECC"/>
    <w:rsid w:val="00322099"/>
    <w:rsid w:val="00330C88"/>
    <w:rsid w:val="00335555"/>
    <w:rsid w:val="00345A0A"/>
    <w:rsid w:val="00352E10"/>
    <w:rsid w:val="0038334D"/>
    <w:rsid w:val="003B304E"/>
    <w:rsid w:val="0040163B"/>
    <w:rsid w:val="00403BE4"/>
    <w:rsid w:val="00416A5C"/>
    <w:rsid w:val="005005FF"/>
    <w:rsid w:val="005375C4"/>
    <w:rsid w:val="00587C9E"/>
    <w:rsid w:val="005951AC"/>
    <w:rsid w:val="005C5CDB"/>
    <w:rsid w:val="00655925"/>
    <w:rsid w:val="00664D60"/>
    <w:rsid w:val="00673D68"/>
    <w:rsid w:val="006826EE"/>
    <w:rsid w:val="006E4581"/>
    <w:rsid w:val="006E72D4"/>
    <w:rsid w:val="007119D1"/>
    <w:rsid w:val="00794D01"/>
    <w:rsid w:val="007A7222"/>
    <w:rsid w:val="00855A06"/>
    <w:rsid w:val="00882189"/>
    <w:rsid w:val="009214CC"/>
    <w:rsid w:val="00925832"/>
    <w:rsid w:val="0095283A"/>
    <w:rsid w:val="009639C9"/>
    <w:rsid w:val="00A34F64"/>
    <w:rsid w:val="00A87409"/>
    <w:rsid w:val="00AA0BF4"/>
    <w:rsid w:val="00AE110B"/>
    <w:rsid w:val="00AE58F2"/>
    <w:rsid w:val="00B16D16"/>
    <w:rsid w:val="00B935DC"/>
    <w:rsid w:val="00BC2E22"/>
    <w:rsid w:val="00BC349E"/>
    <w:rsid w:val="00C15DFA"/>
    <w:rsid w:val="00C367AE"/>
    <w:rsid w:val="00C40B97"/>
    <w:rsid w:val="00C4799E"/>
    <w:rsid w:val="00C92A81"/>
    <w:rsid w:val="00CC3439"/>
    <w:rsid w:val="00CD4BBC"/>
    <w:rsid w:val="00D02AC9"/>
    <w:rsid w:val="00DB19EA"/>
    <w:rsid w:val="00E022E0"/>
    <w:rsid w:val="00E25C36"/>
    <w:rsid w:val="00E6240E"/>
    <w:rsid w:val="00F40638"/>
    <w:rsid w:val="00F9220E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4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B1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4D"/>
    <w:pPr>
      <w:ind w:left="720"/>
      <w:contextualSpacing/>
    </w:pPr>
  </w:style>
  <w:style w:type="table" w:styleId="a4">
    <w:name w:val="Table Grid"/>
    <w:basedOn w:val="a1"/>
    <w:uiPriority w:val="59"/>
    <w:rsid w:val="00383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38334D"/>
    <w:rPr>
      <w:b/>
      <w:bCs/>
      <w:color w:val="106BBE"/>
    </w:rPr>
  </w:style>
  <w:style w:type="table" w:customStyle="1" w:styleId="1">
    <w:name w:val="Сетка таблицы1"/>
    <w:basedOn w:val="a1"/>
    <w:next w:val="a4"/>
    <w:uiPriority w:val="39"/>
    <w:rsid w:val="002130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19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1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FA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uiPriority w:val="59"/>
    <w:rsid w:val="00C15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4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B1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4D"/>
    <w:pPr>
      <w:ind w:left="720"/>
      <w:contextualSpacing/>
    </w:pPr>
  </w:style>
  <w:style w:type="table" w:styleId="a4">
    <w:name w:val="Table Grid"/>
    <w:basedOn w:val="a1"/>
    <w:uiPriority w:val="59"/>
    <w:rsid w:val="00383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38334D"/>
    <w:rPr>
      <w:b/>
      <w:bCs/>
      <w:color w:val="106BBE"/>
    </w:rPr>
  </w:style>
  <w:style w:type="table" w:customStyle="1" w:styleId="1">
    <w:name w:val="Сетка таблицы1"/>
    <w:basedOn w:val="a1"/>
    <w:next w:val="a4"/>
    <w:uiPriority w:val="39"/>
    <w:rsid w:val="002130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19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1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FA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uiPriority w:val="59"/>
    <w:rsid w:val="00C15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vykinaup@shkola8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vykinaup@shkola8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Мозырева Наталья</dc:creator>
  <cp:keywords/>
  <dc:description/>
  <cp:lastModifiedBy>Шорикова Маргарита</cp:lastModifiedBy>
  <cp:revision>65</cp:revision>
  <cp:lastPrinted>2022-03-14T04:17:00Z</cp:lastPrinted>
  <dcterms:created xsi:type="dcterms:W3CDTF">2022-01-11T06:30:00Z</dcterms:created>
  <dcterms:modified xsi:type="dcterms:W3CDTF">2022-03-14T05:20:00Z</dcterms:modified>
</cp:coreProperties>
</file>