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34" w:rsidRDefault="00007C34" w:rsidP="00007C34">
      <w:pPr>
        <w:pStyle w:val="1"/>
        <w:tabs>
          <w:tab w:val="left" w:pos="1036"/>
        </w:tabs>
        <w:spacing w:after="240"/>
      </w:pPr>
      <w:bookmarkStart w:id="0" w:name="_GoBack"/>
      <w:bookmarkEnd w:id="0"/>
    </w:p>
    <w:p w:rsidR="00007C34" w:rsidRDefault="00007C34" w:rsidP="00007C34">
      <w:pPr>
        <w:pStyle w:val="1"/>
        <w:tabs>
          <w:tab w:val="left" w:pos="954"/>
        </w:tabs>
        <w:ind w:firstLine="0"/>
        <w:rPr>
          <w:color w:val="auto"/>
          <w:sz w:val="27"/>
          <w:szCs w:val="27"/>
          <w:shd w:val="clear" w:color="auto" w:fill="FFFFFF"/>
        </w:rPr>
      </w:pPr>
      <w:r>
        <w:rPr>
          <w:color w:val="auto"/>
          <w:sz w:val="27"/>
          <w:szCs w:val="27"/>
          <w:shd w:val="clear" w:color="auto" w:fill="FFFFFF"/>
        </w:rPr>
        <w:t xml:space="preserve">    </w:t>
      </w:r>
      <w:r w:rsidRPr="00007C34">
        <w:rPr>
          <w:color w:val="auto"/>
          <w:sz w:val="27"/>
          <w:szCs w:val="27"/>
          <w:shd w:val="clear" w:color="auto" w:fill="FFFFFF"/>
        </w:rPr>
        <w:t xml:space="preserve">В рамках основного этапа проведения операции «Подросток» МАОУ </w:t>
      </w:r>
      <w:r>
        <w:rPr>
          <w:color w:val="auto"/>
          <w:sz w:val="27"/>
          <w:szCs w:val="27"/>
          <w:shd w:val="clear" w:color="auto" w:fill="FFFFFF"/>
        </w:rPr>
        <w:t>«Школа №</w:t>
      </w:r>
      <w:r w:rsidRPr="00007C34">
        <w:rPr>
          <w:color w:val="auto"/>
          <w:sz w:val="27"/>
          <w:szCs w:val="27"/>
          <w:shd w:val="clear" w:color="auto" w:fill="FFFFFF"/>
        </w:rPr>
        <w:t xml:space="preserve"> 8</w:t>
      </w:r>
      <w:r>
        <w:rPr>
          <w:color w:val="auto"/>
          <w:sz w:val="27"/>
          <w:szCs w:val="27"/>
          <w:shd w:val="clear" w:color="auto" w:fill="FFFFFF"/>
        </w:rPr>
        <w:t xml:space="preserve">» </w:t>
      </w:r>
      <w:r w:rsidRPr="00007C34">
        <w:rPr>
          <w:color w:val="auto"/>
          <w:sz w:val="27"/>
          <w:szCs w:val="27"/>
          <w:shd w:val="clear" w:color="auto" w:fill="FFFFFF"/>
        </w:rPr>
        <w:t xml:space="preserve"> будет принимать участие в оперативно-профилактических мероприятиях под условными названиями:</w:t>
      </w:r>
    </w:p>
    <w:p w:rsidR="00007C34" w:rsidRPr="00C437AB" w:rsidRDefault="00007C34" w:rsidP="00C437AB">
      <w:pPr>
        <w:pStyle w:val="1"/>
        <w:tabs>
          <w:tab w:val="left" w:pos="954"/>
        </w:tabs>
        <w:ind w:firstLine="0"/>
        <w:jc w:val="both"/>
        <w:rPr>
          <w:b/>
          <w:color w:val="auto"/>
        </w:rPr>
      </w:pPr>
      <w:r w:rsidRPr="00C437AB">
        <w:rPr>
          <w:b/>
          <w:color w:val="auto"/>
        </w:rPr>
        <w:t xml:space="preserve"> </w:t>
      </w:r>
      <w:r w:rsidRPr="00C437AB">
        <w:rPr>
          <w:b/>
          <w:color w:val="auto"/>
        </w:rPr>
        <w:t>«Беглец» - с 12.07.2021 по 16.07.2021 года;</w:t>
      </w:r>
      <w:r w:rsidR="00C437AB" w:rsidRPr="00C437AB">
        <w:rPr>
          <w:color w:val="auto"/>
          <w:sz w:val="27"/>
          <w:szCs w:val="27"/>
          <w:shd w:val="clear" w:color="auto" w:fill="FFFFFF"/>
        </w:rPr>
        <w:t xml:space="preserve"> </w:t>
      </w:r>
      <w:r w:rsidR="00C437AB" w:rsidRPr="00C437AB">
        <w:rPr>
          <w:color w:val="auto"/>
          <w:sz w:val="27"/>
          <w:szCs w:val="27"/>
          <w:shd w:val="clear" w:color="auto" w:fill="FFFFFF"/>
        </w:rPr>
        <w:t>принятие мер по профилактике наркомании, алкоголизма в подростковой среде, профилактике правонарушений, связанных с незаконным оборотом наркотических средств, употребления несовершеннолетними алкогольной продукции;</w:t>
      </w:r>
    </w:p>
    <w:p w:rsidR="00007C34" w:rsidRPr="00C437AB" w:rsidRDefault="00007C34" w:rsidP="00C437AB">
      <w:pPr>
        <w:pStyle w:val="1"/>
        <w:tabs>
          <w:tab w:val="left" w:pos="1036"/>
        </w:tabs>
        <w:spacing w:after="240"/>
        <w:ind w:firstLine="0"/>
        <w:jc w:val="both"/>
        <w:rPr>
          <w:b/>
          <w:color w:val="auto"/>
        </w:rPr>
      </w:pPr>
      <w:r w:rsidRPr="00C437AB">
        <w:rPr>
          <w:b/>
          <w:color w:val="auto"/>
        </w:rPr>
        <w:t>«Комендантский патруль» - со 02.08.2021 по 06.08.2021 года.</w:t>
      </w:r>
      <w:r w:rsidR="00C437AB" w:rsidRPr="00C437AB">
        <w:rPr>
          <w:color w:val="auto"/>
          <w:sz w:val="27"/>
          <w:szCs w:val="27"/>
          <w:shd w:val="clear" w:color="auto" w:fill="FFFFFF"/>
        </w:rPr>
        <w:t xml:space="preserve"> </w:t>
      </w:r>
      <w:r w:rsidR="00C437AB" w:rsidRPr="00C437AB">
        <w:rPr>
          <w:color w:val="auto"/>
          <w:sz w:val="27"/>
          <w:szCs w:val="27"/>
          <w:shd w:val="clear" w:color="auto" w:fill="FFFFFF"/>
        </w:rPr>
        <w:t>принятие мер по выявлению и пресечению фактов нахождения детей в местах, нахождение в которых может нанести вред их здоровью, в том числе подростков до 16 лет в ночное время в общественных местах без сопровождения законных представителей, организации досуга, занятости и трудоустройства несовершеннолетних в летний период.</w:t>
      </w:r>
      <w:r w:rsidR="00C437AB" w:rsidRPr="00C437AB">
        <w:rPr>
          <w:rFonts w:ascii="Tahoma" w:hAnsi="Tahoma" w:cs="Tahoma"/>
          <w:noProof/>
          <w:color w:val="auto"/>
          <w:sz w:val="21"/>
          <w:szCs w:val="21"/>
          <w:shd w:val="clear" w:color="auto" w:fill="FFFFFF"/>
          <w:lang w:bidi="ar-SA"/>
        </w:rPr>
        <w:drawing>
          <wp:inline distT="0" distB="0" distL="0" distR="0" wp14:anchorId="11B5E6EB" wp14:editId="0A68913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34" w:rsidRDefault="00007C34" w:rsidP="00007C34">
      <w:pPr>
        <w:pStyle w:val="1"/>
        <w:ind w:firstLine="700"/>
        <w:jc w:val="both"/>
      </w:pPr>
      <w:r w:rsidRPr="00C437AB">
        <w:rPr>
          <w:b/>
        </w:rPr>
        <w:t>цель акции:</w:t>
      </w:r>
      <w:r>
        <w:t xml:space="preserve"> </w:t>
      </w:r>
      <w:r>
        <w:t xml:space="preserve"> повышения эффективности действий по предупреждению и пресечению преступлений и правонарушений, совершаемых несовершеннолетними, профилактике групповой и повторной подростковой преступности, преступлений, совершаемых в отношении несовершеннолетних, выявления безнадзорных и беспризорных, фактов жестокого обращения с детьми в семьях, групп несовершеннолетних антиобщественной направленности, лиц, вовлекающих несовершеннолетних в противоправные действия, профилактике наркомании, алкоголизма и табакокурения в подростковой среде, самовольных уходов несовершеннолетних из семьи, учреждений государственного воспитания и детских оздоровительных учреждений, оказания содействия в организации отдыха, оздоровления и занятости несовершеннолетних, состоящих на различных видах учета, проводятся одни из этапов межведомственной комплексной профилактической операции «Подросток»:</w:t>
      </w:r>
    </w:p>
    <w:p w:rsidR="00C437AB" w:rsidRPr="00C437AB" w:rsidRDefault="00C437AB" w:rsidP="00C437AB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437AB">
        <w:rPr>
          <w:rStyle w:val="a7"/>
          <w:b/>
          <w:bCs/>
          <w:color w:val="333333"/>
          <w:sz w:val="28"/>
          <w:szCs w:val="28"/>
        </w:rPr>
        <w:t>Уважаемые родители!!!</w:t>
      </w:r>
    </w:p>
    <w:p w:rsidR="00C437AB" w:rsidRPr="00C437AB" w:rsidRDefault="00C437AB" w:rsidP="00C437AB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437AB">
        <w:rPr>
          <w:rStyle w:val="a7"/>
          <w:b/>
          <w:bCs/>
          <w:color w:val="333333"/>
          <w:sz w:val="28"/>
          <w:szCs w:val="28"/>
        </w:rPr>
        <w:t>Помните, что у Вас есть самое великое счастье на свете! Это счастье – Ваш ребёнок!</w:t>
      </w:r>
    </w:p>
    <w:p w:rsidR="00C437AB" w:rsidRPr="00C437AB" w:rsidRDefault="00C437AB" w:rsidP="00C437AB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437AB">
        <w:rPr>
          <w:rStyle w:val="a7"/>
          <w:b/>
          <w:bCs/>
          <w:color w:val="333333"/>
          <w:sz w:val="28"/>
          <w:szCs w:val="28"/>
        </w:rPr>
        <w:t>Относитесь внимательно к детям, берегите себя и своих детей!</w:t>
      </w:r>
    </w:p>
    <w:p w:rsidR="00C437AB" w:rsidRPr="00C437AB" w:rsidRDefault="00C437AB" w:rsidP="00C437AB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437AB">
        <w:rPr>
          <w:rStyle w:val="a7"/>
          <w:b/>
          <w:bCs/>
          <w:color w:val="333333"/>
          <w:sz w:val="28"/>
          <w:szCs w:val="28"/>
        </w:rPr>
        <w:t>Помните, что ответственность за жизнь и здоровье детей несёте Вы – родители!</w:t>
      </w:r>
    </w:p>
    <w:p w:rsidR="00ED4555" w:rsidRDefault="00924909" w:rsidP="00007C34">
      <w:pPr>
        <w:pStyle w:val="1"/>
        <w:tabs>
          <w:tab w:val="left" w:pos="1036"/>
        </w:tabs>
        <w:spacing w:after="240"/>
        <w:ind w:firstLine="0"/>
      </w:pPr>
      <w:r>
        <w:br w:type="page"/>
      </w:r>
    </w:p>
    <w:p w:rsidR="00ED4555" w:rsidRDefault="00924909">
      <w:pPr>
        <w:pStyle w:val="1"/>
        <w:spacing w:after="600" w:line="286" w:lineRule="auto"/>
        <w:ind w:firstLine="660"/>
        <w:jc w:val="both"/>
      </w:pPr>
      <w:r>
        <w:lastRenderedPageBreak/>
        <w:t>Также необходимо заполн</w:t>
      </w:r>
      <w:r>
        <w:t xml:space="preserve">ить форму по итогам проведения данных операций (прилагается) </w:t>
      </w:r>
      <w:r>
        <w:rPr>
          <w:b/>
          <w:bCs/>
          <w:u w:val="single"/>
        </w:rPr>
        <w:t>до 11.08.2021 года</w:t>
      </w:r>
      <w:r>
        <w:rPr>
          <w:b/>
          <w:bCs/>
        </w:rPr>
        <w:t xml:space="preserve"> </w:t>
      </w:r>
      <w:r>
        <w:t>и направить на электронную почту Управления образованием с пометкой «для Сибирцевой У.Э.».</w:t>
      </w:r>
    </w:p>
    <w:p w:rsidR="00ED4555" w:rsidRDefault="00924909">
      <w:pPr>
        <w:pStyle w:val="1"/>
        <w:spacing w:after="600" w:line="240" w:lineRule="auto"/>
        <w:ind w:firstLine="0"/>
      </w:pPr>
      <w:r>
        <w:t>Приложение: на 1 л. в 1 экз.</w:t>
      </w:r>
    </w:p>
    <w:p w:rsidR="00ED4555" w:rsidRDefault="00924909">
      <w:pPr>
        <w:pStyle w:val="1"/>
        <w:spacing w:after="9200" w:line="252" w:lineRule="auto"/>
        <w:ind w:firstLine="0"/>
      </w:pPr>
      <w:r>
        <w:rPr>
          <w:noProof/>
          <w:lang w:bidi="ar-SA"/>
        </w:rPr>
        <w:drawing>
          <wp:anchor distT="0" distB="0" distL="114300" distR="1536700" simplePos="0" relativeHeight="125829380" behindDoc="0" locked="0" layoutInCell="1" allowOverlap="1">
            <wp:simplePos x="0" y="0"/>
            <wp:positionH relativeFrom="page">
              <wp:posOffset>4826000</wp:posOffset>
            </wp:positionH>
            <wp:positionV relativeFrom="paragraph">
              <wp:posOffset>50800</wp:posOffset>
            </wp:positionV>
            <wp:extent cx="798830" cy="87757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9883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47980" distB="330200" distL="1276985" distR="114300" simplePos="0" relativeHeight="125829381" behindDoc="0" locked="0" layoutInCell="1" allowOverlap="1">
                <wp:simplePos x="0" y="0"/>
                <wp:positionH relativeFrom="page">
                  <wp:posOffset>5988685</wp:posOffset>
                </wp:positionH>
                <wp:positionV relativeFrom="paragraph">
                  <wp:posOffset>398780</wp:posOffset>
                </wp:positionV>
                <wp:extent cx="1060450" cy="2012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4555" w:rsidRDefault="00924909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Ю.Н. Лыжина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71.55pt;margin-top:31.4pt;width:83.5pt;height:15.85pt;z-index:125829381;visibility:visible;mso-wrap-style:none;mso-wrap-distance-left:100.55pt;mso-wrap-distance-top:27.4pt;mso-wrap-distance-right:9pt;mso-wrap-distance-bottom:2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" filled="f" stroked="f">
                <v:textbox inset="0,0,0,0">
                  <w:txbxContent>
                    <w:p w:rsidR="00ED4555" w:rsidRDefault="00924909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Ю.Н. Лыжина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Начальник Управления образованием </w:t>
      </w:r>
      <w:r>
        <w:t>Городского округа «город Ирбит» Свердловской области</w:t>
      </w:r>
    </w:p>
    <w:p w:rsidR="00ED4555" w:rsidRDefault="00924909">
      <w:pPr>
        <w:pStyle w:val="20"/>
        <w:sectPr w:rsidR="00ED4555">
          <w:type w:val="continuous"/>
          <w:pgSz w:w="12240" w:h="15840"/>
          <w:pgMar w:top="942" w:right="1003" w:bottom="1283" w:left="1681" w:header="514" w:footer="855" w:gutter="0"/>
          <w:cols w:space="720"/>
          <w:noEndnote/>
          <w:docGrid w:linePitch="360"/>
        </w:sectPr>
      </w:pPr>
      <w:r>
        <w:t xml:space="preserve">Ульяна Эдуардовна Сибирцева, (34355) 6-45-32 (доб. 928#) e-mail: </w:t>
      </w:r>
      <w:hyperlink r:id="rId10" w:history="1">
        <w:r>
          <w:rPr>
            <w:u w:val="single"/>
          </w:rPr>
          <w:t>uoirbit@mail.ru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4858"/>
        <w:gridCol w:w="7168"/>
      </w:tblGrid>
      <w:tr w:rsidR="00ED4555">
        <w:tblPrEx>
          <w:tblCellMar>
            <w:top w:w="0" w:type="dxa"/>
            <w:bottom w:w="0" w:type="dxa"/>
          </w:tblCellMar>
        </w:tblPrEx>
        <w:trPr>
          <w:trHeight w:hRule="exact" w:val="465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555" w:rsidRDefault="00924909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lastRenderedPageBreak/>
              <w:t>Наименование ОО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555" w:rsidRDefault="00924909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Отчет о проведенном этапе «Беглец» (12.07.2021 - </w:t>
            </w:r>
            <w:r>
              <w:rPr>
                <w:b/>
                <w:bCs/>
                <w:sz w:val="13"/>
                <w:szCs w:val="13"/>
              </w:rPr>
              <w:t>16.07.2021)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555" w:rsidRDefault="00924909">
            <w:pPr>
              <w:pStyle w:val="a5"/>
              <w:spacing w:line="240" w:lineRule="auto"/>
              <w:ind w:left="1200"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Отчет о проведенном этапе «Комендантский патруль» (24.07. - 31.07.2020)</w:t>
            </w: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bottom"/>
          </w:tcPr>
          <w:p w:rsidR="00ED4555" w:rsidRDefault="00924909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Какие мероприятия были проведены в рамках данных этапов</w:t>
            </w: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253"/>
          <w:jc w:val="center"/>
        </w:trPr>
        <w:tc>
          <w:tcPr>
            <w:tcW w:w="1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bottom"/>
          </w:tcPr>
          <w:p w:rsidR="00ED4555" w:rsidRDefault="00924909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Количество участников мероприятия</w:t>
            </w: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71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555" w:rsidRDefault="00924909">
            <w:pPr>
              <w:pStyle w:val="a5"/>
              <w:tabs>
                <w:tab w:val="left" w:leader="underscore" w:pos="4440"/>
              </w:tabs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ab/>
            </w: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bottom"/>
          </w:tcPr>
          <w:p w:rsidR="00ED4555" w:rsidRDefault="00924909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Из них состоящих на профилактическом учете (ВШУ, ПДН, ТКДНиЗП)</w:t>
            </w: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71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175"/>
          <w:jc w:val="center"/>
        </w:trPr>
        <w:tc>
          <w:tcPr>
            <w:tcW w:w="1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bottom"/>
          </w:tcPr>
          <w:p w:rsidR="00ED4555" w:rsidRDefault="00924909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Количество несовершеннолетних, поставленных на профилактический учет, в рамках этапов</w:t>
            </w: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71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1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ED4555" w:rsidRDefault="00924909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Размещение информации по данной теме на сайте образовательной организации, в социальных сетях, СМИ (указать ссылку)</w:t>
            </w: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48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1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bottom"/>
          </w:tcPr>
          <w:p w:rsidR="00ED4555" w:rsidRDefault="00924909">
            <w:pPr>
              <w:pStyle w:val="a5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Краткая характеристика реализации этапов </w:t>
            </w:r>
            <w:r>
              <w:rPr>
                <w:b/>
                <w:bCs/>
                <w:sz w:val="13"/>
                <w:szCs w:val="13"/>
              </w:rPr>
              <w:t>(достигнутые результаты, оценка степени достижимости поставленных целей и задач, предложения по повышению эффективности).</w:t>
            </w: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101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555" w:rsidRDefault="00ED4555">
            <w:pPr>
              <w:rPr>
                <w:sz w:val="10"/>
                <w:szCs w:val="10"/>
              </w:rPr>
            </w:pPr>
          </w:p>
        </w:tc>
      </w:tr>
      <w:tr w:rsidR="00ED4555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555" w:rsidRDefault="00924909">
            <w:pPr>
              <w:pStyle w:val="a5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ФИО исполнителя, телефон</w:t>
            </w:r>
          </w:p>
        </w:tc>
      </w:tr>
    </w:tbl>
    <w:p w:rsidR="00924909" w:rsidRDefault="00924909"/>
    <w:sectPr w:rsidR="00924909">
      <w:pgSz w:w="15840" w:h="12240" w:orient="landscape"/>
      <w:pgMar w:top="1415" w:right="904" w:bottom="1415" w:left="1117" w:header="987" w:footer="98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09" w:rsidRDefault="00924909">
      <w:r>
        <w:separator/>
      </w:r>
    </w:p>
  </w:endnote>
  <w:endnote w:type="continuationSeparator" w:id="0">
    <w:p w:rsidR="00924909" w:rsidRDefault="0092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09" w:rsidRDefault="00924909"/>
  </w:footnote>
  <w:footnote w:type="continuationSeparator" w:id="0">
    <w:p w:rsidR="00924909" w:rsidRDefault="00924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7B66"/>
    <w:multiLevelType w:val="multilevel"/>
    <w:tmpl w:val="824894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55"/>
    <w:rsid w:val="00007C34"/>
    <w:rsid w:val="008810CC"/>
    <w:rsid w:val="00924909"/>
    <w:rsid w:val="00C437AB"/>
    <w:rsid w:val="00ED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677D"/>
  <w15:docId w15:val="{C25C62BE-8CD3-4D95-9974-550A575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Другое"/>
    <w:basedOn w:val="a"/>
    <w:link w:val="a4"/>
    <w:pPr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437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Emphasis"/>
    <w:basedOn w:val="a0"/>
    <w:uiPriority w:val="20"/>
    <w:qFormat/>
    <w:rsid w:val="00C43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oirbit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Иванова Анастасия</dc:creator>
  <cp:keywords/>
  <cp:lastModifiedBy>Иванова Анастасия</cp:lastModifiedBy>
  <cp:revision>2</cp:revision>
  <dcterms:created xsi:type="dcterms:W3CDTF">2021-08-11T03:25:00Z</dcterms:created>
  <dcterms:modified xsi:type="dcterms:W3CDTF">2021-08-11T03:25:00Z</dcterms:modified>
</cp:coreProperties>
</file>