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A1C" w:rsidRPr="003E3A1C" w:rsidRDefault="003E3A1C" w:rsidP="003E3A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32"/>
          <w:szCs w:val="32"/>
          <w:lang w:eastAsia="ru-RU"/>
        </w:rPr>
      </w:pPr>
      <w:r w:rsidRPr="003E3A1C">
        <w:rPr>
          <w:rFonts w:ascii="Times New Roman" w:eastAsia="Times New Roman" w:hAnsi="Times New Roman" w:cs="Times New Roman"/>
          <w:b/>
          <w:caps/>
          <w:color w:val="FF0000"/>
          <w:kern w:val="36"/>
          <w:sz w:val="32"/>
          <w:szCs w:val="32"/>
          <w:lang w:eastAsia="ru-RU"/>
        </w:rPr>
        <w:t>ДОРОГА ОТ ДОМА ДО ШКОЛЫ</w:t>
      </w:r>
    </w:p>
    <w:p w:rsidR="003E3A1C" w:rsidRPr="003E3A1C" w:rsidRDefault="003E3A1C" w:rsidP="003E3A1C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</w:pPr>
      <w:r w:rsidRPr="003E3A1C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  <w:t>Создание семейных учебных пособий вместе с детьми</w:t>
      </w:r>
    </w:p>
    <w:p w:rsidR="0014223C" w:rsidRDefault="003E3A1C" w:rsidP="00490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E3A1C">
        <w:rPr>
          <w:rFonts w:ascii="Times New Roman" w:eastAsia="Times New Roman" w:hAnsi="Times New Roman" w:cs="Times New Roman"/>
          <w:sz w:val="28"/>
          <w:szCs w:val="32"/>
          <w:lang w:eastAsia="ru-RU"/>
        </w:rPr>
        <w:t>Карту окрестностей дома и школы, которая станет основой для этой схемы, можно получить, например, с помощью карт из Интернета. В поле поиска введите адрес, а затем с помощью ползунков +/– установите желаемый масштаб и сохраните карту на компьютер. После этого в любом графическом редакторе нанесите на основу названия объектов (школа, стадион, кинотеатр, супермаркет, сквер, детская площадка, кафе и т.п.), светофоры, дорожные знаки, переходы, места остановок общественного транспорта с указанием маршрутов и др. — всё, что поможет школьнику ориенти</w:t>
      </w:r>
      <w:r w:rsidRPr="0014223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роваться в дорожной обстановке. </w:t>
      </w:r>
      <w:r w:rsidRPr="003E3A1C">
        <w:rPr>
          <w:rFonts w:ascii="Times New Roman" w:eastAsia="Times New Roman" w:hAnsi="Times New Roman" w:cs="Times New Roman"/>
          <w:sz w:val="28"/>
          <w:szCs w:val="32"/>
          <w:lang w:eastAsia="ru-RU"/>
        </w:rPr>
        <w:t>Будет неплохо, если вы отобразите наиболее безопасные подходы к школе и другим объектам, изображённым на схеме. Места, требующие повышенного внимания ребё</w:t>
      </w:r>
      <w:r w:rsidR="0014223C">
        <w:rPr>
          <w:rFonts w:ascii="Times New Roman" w:eastAsia="Times New Roman" w:hAnsi="Times New Roman" w:cs="Times New Roman"/>
          <w:sz w:val="28"/>
          <w:szCs w:val="32"/>
          <w:lang w:eastAsia="ru-RU"/>
        </w:rPr>
        <w:t>нка, следует обозначить особо. </w:t>
      </w:r>
      <w:r w:rsidRPr="003E3A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 xml:space="preserve">На что обратить внимание при объяснении маршрута </w:t>
      </w:r>
      <w:r w:rsidR="00490D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</w:p>
    <w:p w:rsidR="0014223C" w:rsidRDefault="00490D02" w:rsidP="00490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E3A1C" w:rsidRPr="003E3A1C">
        <w:rPr>
          <w:rFonts w:ascii="Times New Roman" w:eastAsia="Times New Roman" w:hAnsi="Times New Roman" w:cs="Times New Roman"/>
          <w:sz w:val="30"/>
          <w:szCs w:val="30"/>
          <w:lang w:eastAsia="ru-RU"/>
        </w:rPr>
        <w:t>1. Школа и прилегающая территория. Особенности улиц, все места с ограниченным обзором, основные помехи обзору, основные маршруты перехода улиц детьми, идущими в школу и из неё. </w:t>
      </w:r>
      <w:r w:rsidR="003E3A1C" w:rsidRPr="003E3A1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2. Переход. Особенности подхода к пешеходным переходам. Правила перехода дороги, если нет пешеходного перехода. Сигналы светофора и т.д. </w:t>
      </w:r>
      <w:r w:rsidR="003E3A1C" w:rsidRPr="003E3A1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3. Местный проезд (жилая зона). Будь внимателен. Здесь нет разделения на тротуар и проезжую часть. Пешеходы и автомобили делят одно дорожное пространство. </w:t>
      </w:r>
      <w:r w:rsidR="003E3A1C" w:rsidRPr="003E3A1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4. «Пустынная» улица. Даже если не видно машин, приостановись, осмотрись и переходи шагом. </w:t>
      </w:r>
      <w:r w:rsidR="003E3A1C" w:rsidRPr="003E3A1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5. Улица с интенсивным движением. Такую улицу безопаснее переходить только по оборудованным пешеходным переходам. </w:t>
      </w:r>
      <w:r w:rsidR="003E3A1C" w:rsidRPr="003E3A1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6. Дом и прилегающая территория. Особенности движения детей во дворах. Особенности улиц, внутриквартальных проездов, стоящие машины, места ограниченного обзора (домами, деревьями), остановки автобуса, игровые площадки рядом с дорогой. </w:t>
      </w:r>
      <w:r w:rsidR="003E3A1C" w:rsidRPr="003E3A1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7. Остановка автобуса. Внимание! Стоящий автобус может ограничивать обзор! </w:t>
      </w:r>
      <w:r w:rsidR="003E3A1C" w:rsidRPr="003E3A1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8. Проезд в дворовую территорию. Остановись для наблюдения, как при переходе проезжей части: убедись, что из двора не выезжает машина. </w:t>
      </w:r>
      <w:r w:rsidR="003E3A1C" w:rsidRPr="003E3A1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9. Регулируемый перекрёсток. Всегда дождись зелёного сигнала светофора! Перед тем как переходить дорогу, убедись, что на твоём пути нет машин, в том числе поворачивающих под зелёную стрелку светофора.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E3A1C" w:rsidRPr="003E3A1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  <w:r w:rsidR="003E3A1C" w:rsidRPr="003E3A1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ОБРАЗЦЫ ХАРАКТЕРИСТИК ОСОБЕННОСТЕЙ ГОРОДСКИХ УЛИЦ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Узкая улица с интенсивным движением (на узких улицах пешеход менее осторожен, чаще невнимателен, так как для перехода улицы требуются считанные секунды).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— Узкая улица с неинтенсивным движением (на таких улицах зачастую пешеход выходит на проезжую </w:t>
      </w:r>
      <w:proofErr w:type="gramStart"/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часть, </w:t>
      </w:r>
      <w:r w:rsidR="001422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proofErr w:type="gramEnd"/>
      <w:r w:rsidR="001422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t>даже не осмотрев её).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Широкая улица с интенсивным движением (переход таких улиц опасен тем, что за время перехода обстановка на дороге может внезапно измениться, а пешеход не может так быстро покинуть дрогу, как на узких улицах).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Большое число стоящих автомобилей (помехи обзору).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Обзору проезжей части улицы мешают кусты, деревья.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Дома, расположенные близко к проезжей части улицы, ограничивают обзор для пешеходов, детей.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Машины могут появиться неожиданно из-за поворота.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Движение машин с высокой скоростью.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Выезд транспорта из ворот предприятия (въезд).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Возможно движение транспорта задним ходом.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Обзор ограничен павильоном остановки общественного транспорта.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Две остановки; одна недалеко от другой («пересадочный пункт»).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Движение учебных или личных машин (неумелые водители).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Уклон, поворот (возможность выезда машин на встречную полосу, на обочину, на тротуар при скользкой проезжей части).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Движение крупногабаритных машин (автобусы, грузовики). Вероятны случаи, когда за одной машиной скрыта другая — движущаяся в ту же сторону или навстречу. </w:t>
      </w:r>
      <w:r w:rsidR="003E3A1C"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14223C" w:rsidRDefault="0014223C" w:rsidP="00142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7DD2D2" wp14:editId="030DC39F">
            <wp:extent cx="1661033" cy="1562100"/>
            <wp:effectExtent l="0" t="0" r="0" b="0"/>
            <wp:docPr id="3" name="Рисунок 3" descr="ÐÐ°ÑÑÐ¸Ð½ÐºÐ¸ Ð¿Ð¾ Ð·Ð°Ð¿ÑÐ¾ÑÑ ÐºÐ°ÑÑÐ¸Ð½ÐºÐ¸ Ð¿Ð¾ Ð¿Ð´Ð´ Ð´Ð»Ñ ÑÐºÐ¾Ð»ÑÐ½Ð¸Ðº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ºÐ°ÑÑÐ¸Ð½ÐºÐ¸ Ð¿Ð¾ Ð¿Ð´Ð´ Ð´Ð»Ñ ÑÐºÐ¾Ð»ÑÐ½Ð¸ÐºÐ¾Ð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95" cy="156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23C" w:rsidRDefault="0014223C" w:rsidP="00490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3A1C" w:rsidRPr="003E3A1C" w:rsidRDefault="003E3A1C" w:rsidP="00142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</w:r>
      <w:r w:rsidRPr="003E3A1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РЕКОМЕНДУЕМ </w:t>
      </w:r>
      <w:r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1. Вместе с ребёнком пройти по рекомендуемому маршруту, обсудив места, требующие повышенного внимания. Обязательно обозначить, по какому маршруту идти нельзя. </w:t>
      </w:r>
      <w:r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 Дома вместе с ребёнком составить схему рекомендуемого маршрута и описание к ней. </w:t>
      </w:r>
      <w:r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3. Пройти маршрут вместе с ребёнком повторно, попросив его объяснить взрослому, как правильно поступать в том или ином случае. </w:t>
      </w:r>
      <w:r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E3A1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4. Регулярно тренировать внимание ребёнка, превращая его знания в навыки поведения.</w:t>
      </w:r>
    </w:p>
    <w:p w:rsidR="00BA601A" w:rsidRDefault="00BA601A"/>
    <w:p w:rsidR="0014223C" w:rsidRDefault="0014223C">
      <w:r>
        <w:rPr>
          <w:noProof/>
          <w:lang w:eastAsia="ru-RU"/>
        </w:rPr>
        <w:drawing>
          <wp:inline distT="0" distB="0" distL="0" distR="0" wp14:anchorId="2DEA4195" wp14:editId="28C6A28A">
            <wp:extent cx="6156382" cy="3619500"/>
            <wp:effectExtent l="0" t="0" r="0" b="0"/>
            <wp:docPr id="2" name="Рисунок 2" descr="ÐÐ°ÑÑÐ¸Ð½ÐºÐ¸ Ð¿Ð¾ Ð·Ð°Ð¿ÑÐ¾ÑÑ ÐºÐ°ÑÑÐ¸Ð½ÐºÐ¸ Ð¿Ð¾ Ð¿Ð´Ð´ Ð´Ð»Ñ ÑÐºÐ¾Ð»ÑÐ½Ð¸Ðº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¸Ð½ÐºÐ¸ Ð¿Ð¾ Ð¿Ð´Ð´ Ð´Ð»Ñ ÑÐºÐ¾Ð»ÑÐ½Ð¸ÐºÐ¾Ð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092" cy="362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DD"/>
    <w:rsid w:val="0014223C"/>
    <w:rsid w:val="003C54D4"/>
    <w:rsid w:val="003E3A1C"/>
    <w:rsid w:val="00490D02"/>
    <w:rsid w:val="00BA601A"/>
    <w:rsid w:val="00E3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1795"/>
  <w15:chartTrackingRefBased/>
  <w15:docId w15:val="{4956FF57-59FD-4106-8D09-34D2BE65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2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072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389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Бовыкина Юлия</dc:creator>
  <cp:keywords/>
  <dc:description/>
  <cp:lastModifiedBy>Бовыкина Юлия</cp:lastModifiedBy>
  <cp:revision>2</cp:revision>
  <cp:lastPrinted>2018-09-04T04:04:00Z</cp:lastPrinted>
  <dcterms:created xsi:type="dcterms:W3CDTF">2018-09-04T03:35:00Z</dcterms:created>
  <dcterms:modified xsi:type="dcterms:W3CDTF">2018-09-05T02:39:00Z</dcterms:modified>
</cp:coreProperties>
</file>